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A0"/>
      </w:tblPr>
      <w:tblGrid>
        <w:gridCol w:w="9334"/>
        <w:gridCol w:w="21"/>
      </w:tblGrid>
      <w:tr w:rsidR="00545F63" w:rsidRPr="00363F2D" w:rsidTr="00D0382C">
        <w:trPr>
          <w:gridAfter w:val="1"/>
          <w:wAfter w:w="11" w:type="pct"/>
          <w:tblCellSpacing w:w="0" w:type="dxa"/>
        </w:trPr>
        <w:tc>
          <w:tcPr>
            <w:tcW w:w="4989" w:type="pct"/>
            <w:vAlign w:val="center"/>
          </w:tcPr>
          <w:p w:rsidR="00545F63" w:rsidRPr="00C949F0" w:rsidRDefault="00545F63" w:rsidP="00D0382C">
            <w:pPr>
              <w:spacing w:after="0" w:line="240" w:lineRule="auto"/>
              <w:jc w:val="both"/>
              <w:outlineLvl w:val="1"/>
              <w:rPr>
                <w:rFonts w:ascii="Times New Roman" w:hAnsi="Times New Roman"/>
                <w:b/>
                <w:bCs/>
                <w:color w:val="1F497D" w:themeColor="text2"/>
                <w:kern w:val="36"/>
                <w:sz w:val="44"/>
                <w:szCs w:val="44"/>
                <w:lang w:eastAsia="ru-RU"/>
              </w:rPr>
            </w:pPr>
            <w:r>
              <w:rPr>
                <w:rFonts w:ascii="Times New Roman" w:hAnsi="Times New Roman"/>
                <w:b/>
                <w:bCs/>
                <w:kern w:val="36"/>
                <w:sz w:val="48"/>
                <w:szCs w:val="48"/>
                <w:lang w:eastAsia="ru-RU"/>
              </w:rPr>
              <w:t xml:space="preserve">   </w:t>
            </w:r>
            <w:r w:rsidRPr="00C949F0">
              <w:rPr>
                <w:rFonts w:ascii="Times New Roman" w:hAnsi="Times New Roman"/>
                <w:b/>
                <w:bCs/>
                <w:color w:val="1F497D" w:themeColor="text2"/>
                <w:kern w:val="36"/>
                <w:sz w:val="44"/>
                <w:szCs w:val="44"/>
                <w:lang w:eastAsia="ru-RU"/>
              </w:rPr>
              <w:t>Консультации для воспитателей</w:t>
            </w:r>
          </w:p>
        </w:tc>
      </w:tr>
      <w:tr w:rsidR="00545F63" w:rsidRPr="00363F2D" w:rsidTr="00D0382C">
        <w:trPr>
          <w:gridAfter w:val="1"/>
          <w:wAfter w:w="11" w:type="pct"/>
          <w:tblCellSpacing w:w="0" w:type="dxa"/>
        </w:trPr>
        <w:tc>
          <w:tcPr>
            <w:tcW w:w="4989" w:type="pct"/>
          </w:tcPr>
          <w:p w:rsidR="00545F63" w:rsidRPr="00672E5A" w:rsidRDefault="00545F63" w:rsidP="00D0382C">
            <w:pPr>
              <w:spacing w:after="0" w:line="240" w:lineRule="auto"/>
              <w:jc w:val="both"/>
              <w:rPr>
                <w:rFonts w:ascii="Times New Roman" w:hAnsi="Times New Roman"/>
                <w:sz w:val="24"/>
                <w:szCs w:val="24"/>
                <w:lang w:eastAsia="ru-RU"/>
              </w:rPr>
            </w:pPr>
            <w:bookmarkStart w:id="0" w:name="top"/>
            <w:bookmarkEnd w:id="0"/>
          </w:p>
        </w:tc>
      </w:tr>
      <w:tr w:rsidR="00545F63" w:rsidRPr="00363F2D" w:rsidTr="00D0382C">
        <w:trPr>
          <w:tblCellSpacing w:w="0" w:type="dxa"/>
        </w:trPr>
        <w:tc>
          <w:tcPr>
            <w:tcW w:w="4989" w:type="pct"/>
            <w:vAlign w:val="center"/>
          </w:tcPr>
          <w:p w:rsidR="00545F63" w:rsidRPr="00672E5A" w:rsidRDefault="00545F63" w:rsidP="00D0382C">
            <w:pPr>
              <w:spacing w:after="0" w:line="240" w:lineRule="auto"/>
              <w:jc w:val="both"/>
              <w:rPr>
                <w:rFonts w:ascii="Times New Roman" w:hAnsi="Times New Roman"/>
                <w:sz w:val="24"/>
                <w:szCs w:val="24"/>
                <w:lang w:eastAsia="ru-RU"/>
              </w:rPr>
            </w:pPr>
          </w:p>
          <w:p w:rsidR="00545F63" w:rsidRPr="00672E5A" w:rsidRDefault="00545F63" w:rsidP="00D0382C">
            <w:pPr>
              <w:numPr>
                <w:ilvl w:val="0"/>
                <w:numId w:val="1"/>
              </w:numPr>
              <w:spacing w:after="0" w:line="240" w:lineRule="auto"/>
              <w:jc w:val="both"/>
              <w:rPr>
                <w:rFonts w:ascii="Times New Roman" w:hAnsi="Times New Roman"/>
                <w:sz w:val="24"/>
                <w:szCs w:val="24"/>
                <w:lang w:eastAsia="ru-RU"/>
              </w:rPr>
            </w:pPr>
            <w:r w:rsidRPr="00672E5A">
              <w:rPr>
                <w:rFonts w:ascii="Times New Roman" w:hAnsi="Times New Roman"/>
                <w:b/>
                <w:bCs/>
                <w:color w:val="004080"/>
                <w:sz w:val="36"/>
                <w:szCs w:val="36"/>
                <w:lang w:eastAsia="ru-RU"/>
              </w:rPr>
              <w:t>Воспитатель и музыка</w:t>
            </w:r>
          </w:p>
          <w:p w:rsidR="00545F63" w:rsidRPr="00672E5A" w:rsidRDefault="00545F63" w:rsidP="00D0382C">
            <w:pPr>
              <w:numPr>
                <w:ilvl w:val="0"/>
                <w:numId w:val="1"/>
              </w:numPr>
              <w:spacing w:after="0" w:line="240" w:lineRule="auto"/>
              <w:jc w:val="both"/>
              <w:rPr>
                <w:rFonts w:ascii="Times New Roman" w:hAnsi="Times New Roman"/>
                <w:sz w:val="24"/>
                <w:szCs w:val="24"/>
                <w:lang w:eastAsia="ru-RU"/>
              </w:rPr>
            </w:pPr>
            <w:r w:rsidRPr="00672E5A">
              <w:rPr>
                <w:rFonts w:ascii="Times New Roman" w:hAnsi="Times New Roman"/>
                <w:b/>
                <w:bCs/>
                <w:color w:val="004080"/>
                <w:sz w:val="24"/>
                <w:szCs w:val="24"/>
                <w:lang w:eastAsia="ru-RU"/>
              </w:rPr>
              <w:t>Роль воспитателя в музыкальном воспитании детей</w:t>
            </w:r>
          </w:p>
          <w:p w:rsidR="00545F63" w:rsidRPr="00672E5A" w:rsidRDefault="00545F63" w:rsidP="00D0382C">
            <w:pPr>
              <w:numPr>
                <w:ilvl w:val="0"/>
                <w:numId w:val="1"/>
              </w:numPr>
              <w:spacing w:after="0" w:line="240" w:lineRule="auto"/>
              <w:jc w:val="both"/>
              <w:rPr>
                <w:rFonts w:ascii="Times New Roman" w:hAnsi="Times New Roman"/>
                <w:sz w:val="24"/>
                <w:szCs w:val="24"/>
                <w:lang w:eastAsia="ru-RU"/>
              </w:rPr>
            </w:pPr>
            <w:r w:rsidRPr="00672E5A">
              <w:rPr>
                <w:rFonts w:ascii="Times New Roman" w:hAnsi="Times New Roman"/>
                <w:b/>
                <w:bCs/>
                <w:color w:val="004080"/>
                <w:sz w:val="24"/>
                <w:szCs w:val="24"/>
                <w:lang w:eastAsia="ru-RU"/>
              </w:rPr>
              <w:t>Музыкальные занятия и роль воспитателя</w:t>
            </w:r>
          </w:p>
          <w:p w:rsidR="00545F63" w:rsidRPr="00672E5A" w:rsidRDefault="00545F63" w:rsidP="00D0382C">
            <w:pPr>
              <w:numPr>
                <w:ilvl w:val="0"/>
                <w:numId w:val="1"/>
              </w:numPr>
              <w:spacing w:after="0" w:line="240" w:lineRule="auto"/>
              <w:jc w:val="both"/>
              <w:rPr>
                <w:rFonts w:ascii="Times New Roman" w:hAnsi="Times New Roman"/>
                <w:sz w:val="24"/>
                <w:szCs w:val="24"/>
                <w:lang w:eastAsia="ru-RU"/>
              </w:rPr>
            </w:pPr>
            <w:r w:rsidRPr="00672E5A">
              <w:rPr>
                <w:rFonts w:ascii="Times New Roman" w:hAnsi="Times New Roman"/>
                <w:b/>
                <w:bCs/>
                <w:color w:val="004080"/>
                <w:sz w:val="24"/>
                <w:szCs w:val="24"/>
                <w:lang w:eastAsia="ru-RU"/>
              </w:rPr>
              <w:t>Роль ведущего на празднике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color w:val="004080"/>
                <w:sz w:val="24"/>
                <w:szCs w:val="24"/>
                <w:lang w:eastAsia="ru-RU"/>
              </w:rPr>
              <w:t>1.    ВОСПИТАТЕЛЬ И МУЗЫКА</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Насколько активно воспитатели детского сада участвуют в музыкальном воспитании детей? И все ли они осознают важность такого участия? Увы, нередко воспитатель считает своей обязанностью всего лишь присутствовать на музыкальном занятии — с целью поддержания дисциплины. А некоторые не считают нужным даже и присутствовать — мол, за это время они смогут сделать какие-то дела в группе.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Между тем,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 Воспитывая ребенка средствами музыки, педагоги — «дошкольники» должны хорошо понимать ее значение в гармоничном развитии личности. Для этого надо ясно и отчетливо представлять, какими средствами, методическими приемами можно закладывать основы правильного восприятия музыки.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bookmarkStart w:id="1" w:name="_GoBack"/>
            <w:bookmarkEnd w:id="1"/>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color w:val="004080"/>
                <w:sz w:val="24"/>
                <w:szCs w:val="24"/>
                <w:lang w:eastAsia="ru-RU"/>
              </w:rPr>
              <w:t>2. РОЛЬ ВОСПИТАТЕЛЯ В МУЗЫКАЛЬНОМ ВОСПИТАНИИ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Основной формой музыкального воспитания и обучения ребенка в дошкольном учреждении является музыкальные занятия. В процессе занятий дети приобретают знания, умения, навыки по слушанию музыки, пению, музыкально-ритмическим движениям, игре на ДМИ. Музыкальные занятия – это художественно-педагогический процесс, способствующий развитию музыкальности ребенка, формированию его личности и освоению действительности через музыкальные образы. Музыкальные занятия играют важную роль в развитии выдержки, воли, внимания, памяти, в воспитании коллективизма, что способствует подготовке к обучению в школе. На них осуществляется планомерное воспитание каждого ребенка с учетом его индивидуальных особенностей.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 В старшей и подготовительной группах, детям предоставляется больше самостоятельности, но все же </w:t>
            </w:r>
            <w:r w:rsidRPr="00672E5A">
              <w:rPr>
                <w:rFonts w:ascii="Times New Roman" w:hAnsi="Times New Roman"/>
                <w:sz w:val="24"/>
                <w:szCs w:val="24"/>
                <w:lang w:eastAsia="ru-RU"/>
              </w:rPr>
              <w:lastRenderedPageBreak/>
              <w:t>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качеством усвоения материала. Роль воспитателя меняется в зависимости от содержания музыкального занятия.</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Если в плане занятия намечено знакомство с новой песней, спеть ее может воспитатель, если предварительно разучит ее с музыкальным руководителем. Допускается и такой вариант: первый раз 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воспитатель помогает им наводящими вопросами. При проведении музыкально-ритмических движений с детьми младших групп, воспитатель играет с ними, показывает плясовые и имитационные фигуры. В  старших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поочередно присутствовали оба воспитателя. Зная репертуар, они могут включать те или иные песни, игры в повседневную жизнь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Жизнь ребенка становится красочнее, полнее, радостнее, если не только на музыкальных занятиях, но и в остальное время в детском саду создаются условия для проявления его музыкальных склонностей, интересов, способностей.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Умения, полученные на занятиях, обязательно должны закрепляться и развиваться также вне них.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На музыкальных занятиях сообщаются новые сведения о музыкальных произведениях, формируются певческие и музыкально-ритмические навыки, обеспечивается последовательное музыкальное развитие всех детей по определенной системе. В повседневной жизни детского сада акцент делается на индивидуальной работе с детьми – развитии их музыкальных способностей, формировании чистой интонации, обучении детей игре на ДМИ. Ведущая роль здесь отводится воспитателю. Учитывая возраст детей, он определяет формы включения музыки в режим дня. Многие стороны жизни детского сада допускают связь с музыкой и приобретают от этого большую эмоциональную наполненность.</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Музыка может быть использована в сюжетно-ролевых творческих играх детей, утренней гимнастике, при проведении некоторых водных процедур, во время прогулки (в летнее время), вечеров развлечений, перед сном. Допускается включение музыки в занятия по разным видам деятельности: изобразительной, физкультурной, по ознакомлению с природой и развитию речи.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lastRenderedPageBreak/>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Игра, безусловно, является основной деятельностью ребенка вне занятий. Включение музыки в игру делает ее более эмоциональной, интересной, привлекательной. Возможны различные варианты применения музыки в играх.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В одних случаях она является как бы иллюстрацией к действиям игры. Например, играя, дети поют колыбельную песню, празднуют новоселье, пляшут. В других случаях дети отражают в играх впечатления, полученные на музыкальных занятиях, праздниках. Проведение сюжетно-ролевых игр с музыкой требует очень осторожного и гибкого руководства воспитателя. Он, наблюдая ход игры, побуждает детей к пению, пляскам, игре на ДМИ. Многие сюжетно-ролевые игры возникают лишь тогда, когда детям дают игрушечный телевизор, пианино, театральную ширму. Дети начинают играть в «музыкальные занятия», «театр», выступать с концертами по «телевидению».</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Музыка может входить как составная часть и в разные занятия. Эстетическое восприятие природы порождает у детей любовь к Родине. Музыка же помогает им более глубоко эмоционально воспринимать образы природы, ее отдельные явления. В то же время, наблюдения за природой углубляют восприятие музыки. Она становится более понятной и доступной. Например, если, идя на прогулку в парк или лес, дети обратят внимание на красивую стройную березку, то воспитатель должен предложить детям внимательно ее рассмотреть, вспомнить о ней стихотворение, а еще лучше спеть песню или водить хоровод. Таким образом, воспитатель закрепляет детские впечатления, полученные от непосредственного наблюдения природы при помощи музыкального произведения. Кроме того, воспитатель может проводить летом на прогулках игры с пением. Это придает прогулкам содержательность. Заранее разученный на музыкальных занятиях музыкальный  материал, связанный с темой природы, позволяет детям быть более внимательными при наблюдениях. Дети начинают понимать, что каждое явление природы, каждое время года по-своему прекрасно. Музыка, в зависимости от задач, которые ставит воспитатель, или предшествует наблюдению, или закрепляет детские впечатления.</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Музыку целесообразно включать и в занятия по развитию речи, например при рассказывании сказки. Но при этом необходимо позаботиться, чтобы музыка не нарушала целостности сказочного образа, а наоборот дополняла его. Удобно вводить музыку в такие сказки, на текст которых написаны оперы или детские музыкальные игры. ( «Сказка о царе Салтане», «Теремок», «Гуси-лебеди»). Исполнение песен по ходу сказок придает им особую эмоциональность.</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Музыка может быть использована и при проведении бесед на разные темы. (О временах года, наступающем празднике, о Родине и т.д.)</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В тесной связи с музыкальным воспитанием находится работа над речью. Пение улучшает произношение слов и способствует устранению дефектов речи.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Между музыкальным воспитанием и изобразительной деятельностью тоже легко наладить взаимосвязь. С одной стороны, музыка углубляет те впечатления, которые дети выразили в рисунке или лепке. С другой -  дает материал для ее проведения. Темой рисунков, лепки, аппликации может быть содержание хорошо знакомой песни или программного инструментального произведения. Таким образом, объединение музыкальной и изобразительной деятельности помогает ребенку в восприятии каждого вида искусств.</w:t>
            </w:r>
          </w:p>
          <w:p w:rsidR="00545F63"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Музыка, включаемая воспитателем в различные моменты повседневной жизни </w:t>
            </w:r>
            <w:r w:rsidRPr="00672E5A">
              <w:rPr>
                <w:rFonts w:ascii="Times New Roman" w:hAnsi="Times New Roman"/>
                <w:sz w:val="24"/>
                <w:szCs w:val="24"/>
                <w:lang w:eastAsia="ru-RU"/>
              </w:rPr>
              <w:lastRenderedPageBreak/>
              <w:t>детей, вызывает у них положительные эмоции, радостные чувства, создает приподнятое настроение. Рекомендуется чаще использовать народные песни, прибаутки. Их тонкий юмор, яркая образность обладают гораздо большей силой воздействия на поведение ребенка, чем нравоучение или прямое указание.</w:t>
            </w:r>
          </w:p>
          <w:p w:rsidR="00545F63" w:rsidRPr="00672E5A" w:rsidRDefault="00545F63" w:rsidP="00D0382C">
            <w:pPr>
              <w:spacing w:after="0" w:line="240" w:lineRule="auto"/>
              <w:jc w:val="both"/>
              <w:rPr>
                <w:rFonts w:ascii="Times New Roman" w:hAnsi="Times New Roman"/>
                <w:sz w:val="24"/>
                <w:szCs w:val="24"/>
                <w:lang w:eastAsia="ru-RU"/>
              </w:rPr>
            </w:pP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sz w:val="24"/>
                <w:szCs w:val="24"/>
                <w:lang w:eastAsia="ru-RU"/>
              </w:rPr>
              <w:t>Педагогу-воспитателю необходимо:</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Знать все программные требования по музыкальному воспитанию.</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Знать музыкальный репертуар своей группы, быть активным помощником музыкальному руководителю на музыкальных занятиях.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4. Проводить регулярные музыкальные занятия с детьми группы в случае отсутствия музыкального руководителя.</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5. Разучивать движения с отстающими детьми.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6. Углублять музыкальные впечатления детей путем прослушивания музыкальных произведений в группе с помощью технических средств.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7. Развивать музыкальные умения и навыки детей (мелодический слух, чувство ритма) в процессе проведения дидактических игр.</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8. Владеть элементарными навыками игры на детских музыкальных инструментах (металлофоне, тембровых колокольчиках, деревянных ложках и др.).</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9. Осуществлять музыкальное развитие детей, используя все разделы работы: пение, слушание музыки, музыкально-ритмические движения, игру на ДМИ, музыкально-дидактические игры.</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10. Учитывать индивидуальные возможности и способности каждого ребенка.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11. Развивать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12. Создавать проблемные ситуации, активизирующие детей для самостоятельных творческих проявлений.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13. Привлекать детей к творческим играм, включающим в себя знакомые песни, движения, пляски.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14. Использовать имеющиеся у детей музыкальные умения и навыки на занятиях по другим видам деятельности.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15. Включать музыкальное сопровождение в организацию занятий и режимных моментов.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16. Принимать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17. Принимать активное участие в подготовке и проведении праздников, развлечений, музыкальных досугов, кукольных спектаклей.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18. Готовить тематические подборки поэтического материала к развлечениям и музыкальным утренникам.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19. Оказывать помощь в изготовлении атрибутов, оформлении музыкального зала для праздников и развлечений.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20. Быть артистичным, изобретательным, эмоционально мобильным.</w:t>
            </w:r>
          </w:p>
          <w:p w:rsidR="00545F63" w:rsidRPr="009364A6"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Default="00545F63" w:rsidP="00D0382C">
            <w:pPr>
              <w:spacing w:after="0" w:line="240" w:lineRule="auto"/>
              <w:jc w:val="both"/>
              <w:rPr>
                <w:rFonts w:ascii="Times New Roman" w:hAnsi="Times New Roman"/>
                <w:b/>
                <w:bCs/>
                <w:color w:val="004080"/>
                <w:sz w:val="24"/>
                <w:szCs w:val="24"/>
                <w:lang w:eastAsia="ru-RU"/>
              </w:rPr>
            </w:pPr>
            <w:r w:rsidRPr="00672E5A">
              <w:rPr>
                <w:rFonts w:ascii="Times New Roman" w:hAnsi="Times New Roman"/>
                <w:b/>
                <w:bCs/>
                <w:color w:val="004080"/>
                <w:sz w:val="24"/>
                <w:szCs w:val="24"/>
                <w:lang w:eastAsia="ru-RU"/>
              </w:rPr>
              <w:t>3. МУЗЫКАЛЬНЫЕ ЗАНЯТИЯ И РОЛЬ ВОСПИТАТЕЛЯ.</w:t>
            </w:r>
          </w:p>
          <w:p w:rsidR="00545F63" w:rsidRPr="00672E5A" w:rsidRDefault="00545F63" w:rsidP="00D0382C">
            <w:pPr>
              <w:spacing w:after="0" w:line="240" w:lineRule="auto"/>
              <w:jc w:val="both"/>
              <w:rPr>
                <w:rFonts w:ascii="Times New Roman" w:hAnsi="Times New Roman"/>
                <w:sz w:val="24"/>
                <w:szCs w:val="24"/>
                <w:lang w:eastAsia="ru-RU"/>
              </w:rPr>
            </w:pP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sz w:val="24"/>
                <w:szCs w:val="24"/>
                <w:lang w:eastAsia="ru-RU"/>
              </w:rPr>
              <w:t>На музыкальном занятии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r>
              <w:rPr>
                <w:rFonts w:ascii="Times New Roman" w:hAnsi="Times New Roman"/>
                <w:sz w:val="24"/>
                <w:szCs w:val="24"/>
                <w:lang w:eastAsia="ru-RU"/>
              </w:rPr>
              <w:t xml:space="preserve">     </w:t>
            </w:r>
            <w:r w:rsidRPr="00672E5A">
              <w:rPr>
                <w:rFonts w:ascii="Times New Roman" w:hAnsi="Times New Roman"/>
                <w:sz w:val="24"/>
                <w:szCs w:val="24"/>
                <w:lang w:eastAsia="ru-RU"/>
              </w:rPr>
              <w:t>Музыкальное занятие-это основная организационная форма по осуществлению задач музыкального воспитания и развития детей.</w:t>
            </w:r>
          </w:p>
          <w:p w:rsidR="00545F63" w:rsidRPr="00672E5A" w:rsidRDefault="00545F63" w:rsidP="00D0382C">
            <w:pPr>
              <w:spacing w:after="0" w:line="240" w:lineRule="auto"/>
              <w:jc w:val="both"/>
              <w:rPr>
                <w:rFonts w:ascii="Times New Roman" w:hAnsi="Times New Roman"/>
                <w:sz w:val="24"/>
                <w:szCs w:val="24"/>
                <w:lang w:eastAsia="ru-RU"/>
              </w:rPr>
            </w:pP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lastRenderedPageBreak/>
              <w:t>Роль воспитателя, чередование его активного и пассивного участия, различны в зависимости от частей занятия и их задач.</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Слушание музыки: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Личным примером воспитывает у детей умение внимательно слушать музыкальное произведение, выражает заинтересованность;</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Следит за дисциплиной;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Оказывает помощь музыкальному руководителю в использовании наглядных пособий и другого методического материала.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Распевание, пение: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Не участвует во время быстрых опросных упражнений;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В распевании не участвует, чтобы не сбивать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Поет с детьми, разучивая новую песню, показывая правильную артикуляцию;</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4. Поддерживает пением при исполнении знакомых песен, используя средства мимической и пантомимической выразительности;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5. При совершенствовании разучивания песни подпевает в трудных местах;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6</w:t>
            </w: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 Не поет с детьми при самостоятельном эмоционально-выразительном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пении (исключение — пение с детьми раннего и младшего возраста);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Музыкально-ритмические движения и игры:</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Участвует в показе всех видов движений, давая соответствующие рекомендации детям;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Дает точные, четкие, эстетичные эталоны движений (исключение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упражнения на развитие творческой активности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4. Корректирует выполнение движений отдельными детьми во время танца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или пляски;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5. Разъясняет и контролирует выполнение условий игры, способствуя формированию поведенческих навыков во время ее проведения;</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6. Берет одну из ролей в сюжетной игре;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7. Наблюдает за дисциплиной на протяжении всего музыкального занятия.</w:t>
            </w:r>
          </w:p>
          <w:p w:rsidR="00545F63" w:rsidRPr="00672E5A" w:rsidRDefault="00545F63" w:rsidP="00D0382C">
            <w:pPr>
              <w:spacing w:after="0" w:line="240" w:lineRule="auto"/>
              <w:jc w:val="both"/>
              <w:rPr>
                <w:rFonts w:ascii="Times New Roman" w:hAnsi="Times New Roman"/>
                <w:sz w:val="24"/>
                <w:szCs w:val="24"/>
                <w:lang w:eastAsia="ru-RU"/>
              </w:rPr>
            </w:pP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На музыкальных занятиях осуществляется разностороннее воспитание детей (умственное, эстетическое, физическое)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Умственное:</w:t>
            </w:r>
            <w:r w:rsidRPr="00672E5A">
              <w:rPr>
                <w:rFonts w:ascii="Times New Roman" w:hAnsi="Times New Roman"/>
                <w:sz w:val="24"/>
                <w:szCs w:val="24"/>
                <w:lang w:eastAsia="ru-RU"/>
              </w:rPr>
              <w:t xml:space="preserve"> Дети получают знания о различных сторонах  и явлениях окружающей действительности, т.е знания о временах года, о праздниках и трудовых буднях людей. Систематизируется жизненный  опыт.</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 xml:space="preserve">Нравственное- волевое: </w:t>
            </w:r>
            <w:r w:rsidRPr="00672E5A">
              <w:rPr>
                <w:rFonts w:ascii="Times New Roman" w:hAnsi="Times New Roman"/>
                <w:sz w:val="24"/>
                <w:szCs w:val="24"/>
                <w:lang w:eastAsia="ru-RU"/>
              </w:rPr>
              <w:t>Воспитывается чувство любви к матери, Родине, формируются навыки культурного поведения (в организационных моментах), воспитывается умение слушать, петь, плясать в коллективе. Целеустремленно  заниматься, умение доводить начатое дело до конца, преодолевать трудности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Физическое: </w:t>
            </w:r>
            <w:r w:rsidRPr="00672E5A">
              <w:rPr>
                <w:rFonts w:ascii="Times New Roman" w:hAnsi="Times New Roman"/>
                <w:sz w:val="24"/>
                <w:szCs w:val="24"/>
                <w:lang w:eastAsia="ru-RU"/>
              </w:rPr>
              <w:t xml:space="preserve"> В танцах и играх формируются определенные двигательные навыки, развивающие определенные группы мышц.</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 Эстетические:</w:t>
            </w:r>
            <w:r w:rsidRPr="00672E5A">
              <w:rPr>
                <w:rFonts w:ascii="Times New Roman" w:hAnsi="Times New Roman"/>
                <w:sz w:val="24"/>
                <w:szCs w:val="24"/>
                <w:lang w:eastAsia="ru-RU"/>
              </w:rPr>
              <w:t xml:space="preserve"> Чтобы уметь слушать и понимать музыку, нужно  ее  чувствовать, познают прекрасное.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 xml:space="preserve">Певческие навыки:  </w:t>
            </w:r>
            <w:r w:rsidRPr="00672E5A">
              <w:rPr>
                <w:rFonts w:ascii="Times New Roman" w:hAnsi="Times New Roman"/>
                <w:sz w:val="24"/>
                <w:szCs w:val="24"/>
                <w:lang w:eastAsia="ru-RU"/>
              </w:rPr>
              <w:t>Чистота интонирования, дыхание, дикция, слаженность певческих интонаций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lastRenderedPageBreak/>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sz w:val="24"/>
                <w:szCs w:val="24"/>
                <w:lang w:eastAsia="ru-RU"/>
              </w:rPr>
              <w:t>Виды музыкальной деятельности: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Слушание– основной вид музыкальной деятельности. Эта деятельность, будучи самостоятельной, в то же время является обязательной составной частью любой формы музицирования, любого вида музыкальной деятельности. Для эстетического развития дошкольников используется в основном 2 вида музыки: вокальная, инструментальная музыка. Для  раннего  и  младшего возраста доступнее вокальная  форма  звучания. Более  старшие дети слушают инструментальную музыку («Клоуны», «Лошадка»). Необходимо не только научить ребенка слушать музыку, но и эмоционально отзываться  о ней (характер), дать некоторые названия (танец, марш, колыбельная), познакомить со средствами выразительности  ( темп, динамика, регистр)   и  именами  композиторов. Слушая неоднократно произведение, дети постепенно запоминают его, у них развивается вкус и определенное отношение к тому или иному произведению, появляются любимые произведения</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Пение и песенное творчество - один из самых любимых детьми видов муз. деятельности. Хоровое пение объединяет детей, создает условия для их эмоционального общения.. на первом этапе детям доступно только подпевание и воспроизведение звукоподражаний (мяукает кошка, лает собачка, поет птичка)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Музыкально-ритмические  движения включают танцы, танцевальное творчество, музыкальные игры, хороводы упражнения. Дети учатся двигаться в соответствии  с характером музыки, со средствами музыкальной выразительности. Развивают чувство ритма, развивают художественно-творческие способности. На первоначальном этапе, при разучивании плясок. Движений, необходим  показ воспитателя. В дальнейшем даются только словесные указания по ходу исполнения, исправляются ошибки. Дети учатся передавать различные образы (птички летают, лошадки скачут, зайчики прыгают). Воспитатель словесно помогает более точно передать  сходство с персонажами. В старших группах добиваемся от детей осознанного отношения к своей роли и качественного исполнения в выполнении движений. Следовательно развивается творческая активность детей путем целенаправленного обучения, расширения музыкального опыта, активизации  чувств, воображения, мышления. К несложным творческим заданиям относится инсценирование песен.</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4. Обучение игре на детских музыкальных инструментах  (знакомство со звучанием инструментов в исполнении взрослого, подбор знакомых мелодий на различных инструментах. В этом виде деятельности развиваются сенсорные музыкальные  способности, чувство ритма, музыкальный слух, музыкальное мышление. Игра в оркестре способствует развитию внимания, самостоятельности, инициативности, умение различать звучание инструментов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sz w:val="24"/>
                <w:szCs w:val="24"/>
                <w:lang w:eastAsia="ru-RU"/>
              </w:rPr>
              <w:t>Музыкальное занятие состоит из нескольких разделов: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1. Вводная часть:  движения в различных построениях  (колонны, шеренги, звенья, пары, по кругу), ходьба, бег, танцевальные шаги (поскок, прямой, боковой галоп, дробный, хороводный шаг и пр.). Движения под музыку создают бодрое, веселое настроение, способствуют улучшению осанки, координации рук и ног.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2. Слушание музыки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Пение и песенное творчество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4. Обучение игре на детских музыкальных инструментах  (знакомство со звучанием инструментов в исполнении взрослого, подбор знакомых мелодий на различных </w:t>
            </w:r>
            <w:r w:rsidRPr="00672E5A">
              <w:rPr>
                <w:rFonts w:ascii="Times New Roman" w:hAnsi="Times New Roman"/>
                <w:sz w:val="24"/>
                <w:szCs w:val="24"/>
                <w:lang w:eastAsia="ru-RU"/>
              </w:rPr>
              <w:lastRenderedPageBreak/>
              <w:t>инструментах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5. Танец</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6. Игра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Воспитатель осуществляет в основном всю педагогическую работу в детском саду – следовательно</w:t>
            </w:r>
            <w:r>
              <w:rPr>
                <w:rFonts w:ascii="Times New Roman" w:hAnsi="Times New Roman"/>
                <w:sz w:val="24"/>
                <w:szCs w:val="24"/>
                <w:lang w:eastAsia="ru-RU"/>
              </w:rPr>
              <w:t>,</w:t>
            </w:r>
            <w:r w:rsidRPr="00672E5A">
              <w:rPr>
                <w:rFonts w:ascii="Times New Roman" w:hAnsi="Times New Roman"/>
                <w:sz w:val="24"/>
                <w:szCs w:val="24"/>
                <w:lang w:eastAsia="ru-RU"/>
              </w:rPr>
              <w:t xml:space="preserve"> он не может оставаться в стороне и от музыкально – педагогического процесса.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Наличие в детском саду двух педагогов – муз. руководителя и воспитателя, не всегда приводит к желаемым результатам. Если  все  музыкальное воспитание сводится только к проведению  музыкальных занятий, а воспитатель при этом считает себя свободным от музыкального развития детей, то в  таком случае музыкальное воспитание  не является органической частью всей жизни детей: пляска, музыкальная игра не входит  в быт ребенка. Воспитатель</w:t>
            </w:r>
            <w:r>
              <w:rPr>
                <w:rFonts w:ascii="Times New Roman" w:hAnsi="Times New Roman"/>
                <w:sz w:val="24"/>
                <w:szCs w:val="24"/>
                <w:lang w:eastAsia="ru-RU"/>
              </w:rPr>
              <w:t>,</w:t>
            </w:r>
            <w:r w:rsidRPr="00672E5A">
              <w:rPr>
                <w:rFonts w:ascii="Times New Roman" w:hAnsi="Times New Roman"/>
                <w:sz w:val="24"/>
                <w:szCs w:val="24"/>
                <w:lang w:eastAsia="ru-RU"/>
              </w:rPr>
              <w:t xml:space="preserve"> недооценивая значение музыкального воспитания в педагогической работе, не проявляет сам интереса к нему и не умеет вызвать интереса у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Ведущая роль на музыкальных занятиях принадлежит муз. руководителю, т.к. он может донести до детей особенности музыкальных произведений.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Непонимание  воспитательных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 Кроме того, в разделе «Движение», муз. руководитель скован инструментом и тут обязателен показ движений воспитателем.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Ведущая роль музыкального руководителя ни в коей мере не  снижает активности воспитателя.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Часто воспитатели допускают следующие ошибки на занятиях: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Воспитатель сидит с безучастным видом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Воспитатель перебивает исполнение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Дают словесные указания наравне с муз. руководителем (хотя двух центров внимания быть не может)</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4. Нарушает ход занятия (входит и выходит из зала)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Активность воспитателя зависит от  трех  факторов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i/>
                <w:iCs/>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1. От возраста детей:  чем меньше дети, тем больше воспитатель поет, пляшет и слушает наравне с детьми.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От раздела музыкального воспитания:  самая большая активность проявляется в процессе разучивания движений, несколько меньше в пении, самая низкая – при слушании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3. От программного  материала: в зависимости новый или старый материал</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Воспитатель обязан присутствовать на каждом музыкальном занятии и активно участвовать  в процессе обучения детей: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xml:space="preserve">1. Поет вместе с детьми (не заглушая детского пения). При пении воспитатель садится на стул  перед детьми, чтобы показывать при необходимости, движения, высоту звуков, прохлопывать ритм и пр.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2. При обучении детей музыкально-ритмическим движениям (особенно в младших группах) – участвует во всех видах движений, активизируя тем самым малышей. В старших группах – по мере необходимости (показывая то или иное движение, напоминая построении или давая отдельные указания в пляске, игре)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lastRenderedPageBreak/>
              <w:t>3. Направляет  самостоятельную музыкальную деятельность, включая музыку в игры, прогулки, трудовой процесс, используя выученный с муз. руководителем материал.</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4. Воспитатель должен уметь играть на всех инструментах, которые используются детьми на музыкальных занятиях, чтобы уметь правильно показать детям способы звукоизвлечения на каждом инструменте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5. Повторяет с детьми слова песен, причем не заучивает, как стихи, а поет с детьми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6. Повторяет движения танцев, записав предварительно музыку на аудиокассету.</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7. Знает  приемы кукловождения</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т.е. «топтание на месте»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Успехи воспитателя в значительной мере зависят от интенсивности работы музыкального руководителя с ним. Чем  меньше подготовлен воспитатель, тем больше приходится музыкальному руководителю заниматься непосредственно  с детьми.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i/>
                <w:iCs/>
                <w:sz w:val="24"/>
                <w:szCs w:val="24"/>
                <w:lang w:eastAsia="ru-RU"/>
              </w:rPr>
              <w:t>Существует  2  формы работы музыкального руководителя с воспитателем</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sz w:val="24"/>
                <w:szCs w:val="24"/>
                <w:lang w:eastAsia="ru-RU"/>
              </w:rPr>
              <w:t>1. Индивидуальные  консультации: проводятся 1 раз в 2 недели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i/>
                <w:iCs/>
                <w:sz w:val="24"/>
                <w:szCs w:val="24"/>
                <w:lang w:eastAsia="ru-RU"/>
              </w:rPr>
              <w:t>Содержание консультаций: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Знакомство с задачами предстоящих занятий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Усвоение репертуара (проверяется как воспитатель исполняет детские песни, пляски)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Продумывание форм индивидуальной работы с детьми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Продумывание внесения музыки в быт</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Беседы об активности воспитателя на муз. занятиях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sz w:val="24"/>
                <w:szCs w:val="24"/>
                <w:lang w:eastAsia="ru-RU"/>
              </w:rPr>
              <w:t>2. Групповые консультации:</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Знакомство с новыми методическими вопросами (песенное творчество, двигательное творчество, обучение игре на инструментах)</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Составление сцен праздника</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Обдумывание сюрпризных моментов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Обсуждение различных вопросов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Открытые музыкальные занятия (для молодых воспитателей)</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Разучивание песен для слушания  или  для  их исполнения на праздниках (обращая внимание на чистоту интонации и дикцию)</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Повышение культуры движения (кроме детских игр, плясок, упражнений, воспитатели делают более  сложные движения, которые способствуют развитию координации  их движений и общему музыкальному развитию)</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Выполнение самостоятельных заданий (составить пляску или упражнение под определенную музыку)</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Обучение  воспитателей пользоваться проигрывателем, магнитофоном, совершенствовать знания в области музыкальной грамоты, чтобы он мог по нотам исполнить детскую песенку на музыкальных инструментах, спеть ее</w:t>
            </w:r>
          </w:p>
          <w:p w:rsidR="00545F63" w:rsidRPr="00672E5A" w:rsidRDefault="00545F63" w:rsidP="00D0382C">
            <w:pPr>
              <w:spacing w:after="0" w:line="240" w:lineRule="auto"/>
              <w:jc w:val="both"/>
              <w:rPr>
                <w:rFonts w:ascii="Times New Roman" w:hAnsi="Times New Roman"/>
                <w:sz w:val="24"/>
                <w:szCs w:val="24"/>
                <w:lang w:eastAsia="ru-RU"/>
              </w:rPr>
            </w:pP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b/>
                <w:bCs/>
                <w:color w:val="004080"/>
                <w:sz w:val="24"/>
                <w:szCs w:val="24"/>
                <w:lang w:eastAsia="ru-RU"/>
              </w:rPr>
              <w:t>4.    РОЛЬ ВЕДУЩЕГО НА ПРАЗДНИКЕ</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Роль ведущего очень ответственна. Ведущий – это лицо, которое  руководит праздничным утренником, объединяет все элементы праздника в органическое целое, </w:t>
            </w:r>
            <w:r w:rsidRPr="00672E5A">
              <w:rPr>
                <w:rFonts w:ascii="Times New Roman" w:hAnsi="Times New Roman"/>
                <w:sz w:val="24"/>
                <w:szCs w:val="24"/>
                <w:lang w:eastAsia="ru-RU"/>
              </w:rPr>
              <w:lastRenderedPageBreak/>
              <w:t>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исполняемой  программы.</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Основная задача ведущего – тщательно готовиться к выполнению своих обязанностей. Ведущий должен хорошо знать  программу утренника, должен знать песни, пляски, игры детей и в случае необходимости помочь детям при исполнении танца  или инсценировки.</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Перед утренником ведущий должен  разложить все атрибуты, необходимые по сценарию, проверить их количество, поставить нужное число стульчиков.</w:t>
            </w:r>
          </w:p>
          <w:p w:rsidR="00545F63" w:rsidRPr="00672E5A" w:rsidRDefault="00545F63" w:rsidP="00D0382C">
            <w:pPr>
              <w:spacing w:after="0" w:line="240" w:lineRule="auto"/>
              <w:jc w:val="both"/>
              <w:rPr>
                <w:rFonts w:ascii="Times New Roman" w:hAnsi="Times New Roman"/>
                <w:sz w:val="24"/>
                <w:szCs w:val="24"/>
                <w:lang w:eastAsia="ru-RU"/>
              </w:rPr>
            </w:pPr>
            <w:r w:rsidRPr="00672E5A">
              <w:rPr>
                <w:rFonts w:ascii="Times New Roman" w:hAnsi="Times New Roman"/>
                <w:sz w:val="24"/>
                <w:szCs w:val="24"/>
                <w:lang w:eastAsia="ru-RU"/>
              </w:rPr>
              <w:t>На утреннике ведущий должен держаться свободно, естественно. Он не должен быть многословен. То, что нужно сообщить детям,  должно быть изложено просто и понятно. Очень оживляет речь ведущего уместная шутка, вопрос к детям, к воспитателям, гостям (например: Вы не видели</w:t>
            </w:r>
            <w:r>
              <w:rPr>
                <w:rFonts w:ascii="Times New Roman" w:hAnsi="Times New Roman"/>
                <w:sz w:val="24"/>
                <w:szCs w:val="24"/>
                <w:lang w:eastAsia="ru-RU"/>
              </w:rPr>
              <w:t>,</w:t>
            </w:r>
            <w:r w:rsidRPr="00672E5A">
              <w:rPr>
                <w:rFonts w:ascii="Times New Roman" w:hAnsi="Times New Roman"/>
                <w:sz w:val="24"/>
                <w:szCs w:val="24"/>
                <w:lang w:eastAsia="ru-RU"/>
              </w:rPr>
              <w:t xml:space="preserve">  как наши малыши пляшут с платочками?»)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На утреннике надо говорить достаточно громко, отчетливо и выразительно. Ведущий не только сообщает какие песни, танцы будут исполнены, но и разъясняет происходящее. </w:t>
            </w: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Утренник должен быть проведен в хорошем темпе. Растянутость выступления и паузы - утомляют ребят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Ведущий должен быть находчивым! На утреннике могут возникнуть</w:t>
            </w:r>
            <w:r>
              <w:rPr>
                <w:rFonts w:ascii="Times New Roman" w:hAnsi="Times New Roman"/>
                <w:sz w:val="24"/>
                <w:szCs w:val="24"/>
                <w:lang w:eastAsia="ru-RU"/>
              </w:rPr>
              <w:t xml:space="preserve"> непредвиденные моменты (дети не </w:t>
            </w:r>
            <w:r w:rsidRPr="00672E5A">
              <w:rPr>
                <w:rFonts w:ascii="Times New Roman" w:hAnsi="Times New Roman"/>
                <w:sz w:val="24"/>
                <w:szCs w:val="24"/>
                <w:lang w:eastAsia="ru-RU"/>
              </w:rPr>
              <w:t>успели переодеться, изменился состав исполнителей, несвоевременно появился персонаж, пропустили музыкальный номер и др.). В таких  случаях ведущий должен быстро найти выход из затруднительного положения (шутки, загадки, приобщение зрителей к разрешению затруднений).</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Необходимо ведущему  научиться организованно заканчивать праздник! После угощения -  поблагодарить гостя (взрослый персонаж), попрощаться с ним, обязательно напомнить по какому поводу все собрались в зале (еще раз поздравить всех с праздником), предложить детям выйти из зала организованно (если не предусмотрен  сценарием другой вариант) т.е.  встать друг за другом или парами  и выйти под музыку, а не бежать к родителям </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Воспитатель, не выступающий в каких-либо ролях, находится с детьми своей группы. Он  поет и  танцует вместе с детьми. Воспитатель так же должен хорошо знать программу и весь ход праздника и отвечать за порученный ему участок работы (подготавливает атрибуты, детали костюмов, вовремя переодевает детей, при необходимости  поправляет костюмы).</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Большое удовольствие доставляет  детям сольные и групповые выступления воспитателей (песни, танец, персонаж). Взрослые персонажи  так же участвуют в играх и танцах (встают в пары с детьми)</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Костюмы  для праздника берутся воспитателями заблаговременно, чтобы была возможность все проверить: постирать, подшить, изготовить недостающие детали. Если родителям поручается сшить или украсить костюм, приготовить атрибуты, родители должны принести их заранее, чтобы воспитатели могли проверить их, иначе на празднике может случится, что резинки  на шапочках петрушек - порвутся, атрибуты сломаются и пр.</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Праздник окончен, но праздничные впечатления еще долго живут в памяти детей. Они делятся ими со своими товарищами, воспитателями, родителями, отражают их в своих играх, рисунках, лепке. Воспитатель стремиться  закрепить наиболее красочные впечатления, связанные с тематикой праздника. Дети повторяют полюбившиеся танцы, песни, действия отдельных персонажей. Можно так же провести закрепляющее музыкальное занятие (оставить оформление праздника, детали костюмов, атрибуты для игр и предложить вспомнить, что им понравилось, обменяться впечатлениями. Некоторые выступления можно повторить 2-3 раза со сменой исполнителей). Можно выступить с праздничными номерами перед детьми младших групп.</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 xml:space="preserve">Родители тоже могут принять участие в подготовке праздников: помочь в украшении  </w:t>
            </w:r>
            <w:r w:rsidRPr="00672E5A">
              <w:rPr>
                <w:rFonts w:ascii="Times New Roman" w:hAnsi="Times New Roman"/>
                <w:sz w:val="24"/>
                <w:szCs w:val="24"/>
                <w:lang w:eastAsia="ru-RU"/>
              </w:rPr>
              <w:lastRenderedPageBreak/>
              <w:t>помещения, оформления стенной газеты, изготовлении костюмов, в исполнении небольших ролей или  чтении  стихов, исполнении музыкальных номеров со своими детьми.</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Родители – желанные гости на празднике. Заведующая и выделенный ему в помощь воспитатель (родитель) приветливо встречают гостей и размещают их в зале. Родителей обязательно необходимо предупредить о том, что нужно принести сменную обувь. После утренника  воспитатели предлагают родителям записать  свои впечатления в «Книге отзывов»</w:t>
            </w:r>
          </w:p>
          <w:p w:rsidR="00545F63" w:rsidRPr="00672E5A" w:rsidRDefault="00545F63" w:rsidP="00D0382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672E5A">
              <w:rPr>
                <w:rFonts w:ascii="Times New Roman" w:hAnsi="Times New Roman"/>
                <w:sz w:val="24"/>
                <w:szCs w:val="24"/>
                <w:lang w:eastAsia="ru-RU"/>
              </w:rPr>
              <w:t>Хорошо проводить обсуждения прошедшего праздника на пед. совещании, где обсуждаются положительные моменты праздника  и  допущенные  ошибки.</w:t>
            </w:r>
          </w:p>
        </w:tc>
        <w:tc>
          <w:tcPr>
            <w:tcW w:w="11" w:type="pct"/>
            <w:vAlign w:val="center"/>
          </w:tcPr>
          <w:p w:rsidR="00545F63" w:rsidRPr="00672E5A" w:rsidRDefault="00545F63" w:rsidP="00D0382C">
            <w:pPr>
              <w:spacing w:after="0" w:line="240" w:lineRule="auto"/>
              <w:jc w:val="both"/>
              <w:rPr>
                <w:rFonts w:ascii="Times New Roman" w:hAnsi="Times New Roman"/>
                <w:sz w:val="20"/>
                <w:szCs w:val="20"/>
                <w:lang w:eastAsia="ru-RU"/>
              </w:rPr>
            </w:pPr>
          </w:p>
        </w:tc>
      </w:tr>
    </w:tbl>
    <w:p w:rsidR="00545F63" w:rsidRDefault="00545F63" w:rsidP="00D0382C">
      <w:pPr>
        <w:spacing w:after="0" w:line="240" w:lineRule="auto"/>
        <w:jc w:val="both"/>
      </w:pPr>
    </w:p>
    <w:sectPr w:rsidR="00545F63" w:rsidSect="0055103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FDF" w:rsidRDefault="008D5FDF" w:rsidP="00672E5A">
      <w:pPr>
        <w:spacing w:after="0" w:line="240" w:lineRule="auto"/>
      </w:pPr>
      <w:r>
        <w:separator/>
      </w:r>
    </w:p>
  </w:endnote>
  <w:endnote w:type="continuationSeparator" w:id="1">
    <w:p w:rsidR="008D5FDF" w:rsidRDefault="008D5FDF" w:rsidP="00672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63" w:rsidRDefault="00E40028">
    <w:pPr>
      <w:pStyle w:val="a5"/>
      <w:jc w:val="right"/>
    </w:pPr>
    <w:fldSimple w:instr="PAGE   \* MERGEFORMAT">
      <w:r w:rsidR="00C949F0">
        <w:rPr>
          <w:noProof/>
        </w:rPr>
        <w:t>1</w:t>
      </w:r>
    </w:fldSimple>
  </w:p>
  <w:p w:rsidR="00545F63" w:rsidRDefault="00545F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FDF" w:rsidRDefault="008D5FDF" w:rsidP="00672E5A">
      <w:pPr>
        <w:spacing w:after="0" w:line="240" w:lineRule="auto"/>
      </w:pPr>
      <w:r>
        <w:separator/>
      </w:r>
    </w:p>
  </w:footnote>
  <w:footnote w:type="continuationSeparator" w:id="1">
    <w:p w:rsidR="008D5FDF" w:rsidRDefault="008D5FDF" w:rsidP="00672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74655"/>
    <w:multiLevelType w:val="multilevel"/>
    <w:tmpl w:val="FF949B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6A2B"/>
    <w:rsid w:val="00203CE3"/>
    <w:rsid w:val="00363F2D"/>
    <w:rsid w:val="00456A2B"/>
    <w:rsid w:val="004866C1"/>
    <w:rsid w:val="00525082"/>
    <w:rsid w:val="00545F63"/>
    <w:rsid w:val="0055103F"/>
    <w:rsid w:val="00672E5A"/>
    <w:rsid w:val="008A45E8"/>
    <w:rsid w:val="008D5FDF"/>
    <w:rsid w:val="009364A6"/>
    <w:rsid w:val="00C949F0"/>
    <w:rsid w:val="00D0382C"/>
    <w:rsid w:val="00DA1155"/>
    <w:rsid w:val="00E40028"/>
    <w:rsid w:val="00E44E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03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72E5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72E5A"/>
    <w:rPr>
      <w:rFonts w:cs="Times New Roman"/>
    </w:rPr>
  </w:style>
  <w:style w:type="paragraph" w:styleId="a5">
    <w:name w:val="footer"/>
    <w:basedOn w:val="a"/>
    <w:link w:val="a6"/>
    <w:uiPriority w:val="99"/>
    <w:rsid w:val="00672E5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72E5A"/>
    <w:rPr>
      <w:rFonts w:cs="Times New Roman"/>
    </w:rPr>
  </w:style>
</w:styles>
</file>

<file path=word/webSettings.xml><?xml version="1.0" encoding="utf-8"?>
<w:webSettings xmlns:r="http://schemas.openxmlformats.org/officeDocument/2006/relationships" xmlns:w="http://schemas.openxmlformats.org/wordprocessingml/2006/main">
  <w:divs>
    <w:div w:id="310984720">
      <w:marLeft w:val="0"/>
      <w:marRight w:val="0"/>
      <w:marTop w:val="0"/>
      <w:marBottom w:val="0"/>
      <w:divBdr>
        <w:top w:val="none" w:sz="0" w:space="0" w:color="auto"/>
        <w:left w:val="none" w:sz="0" w:space="0" w:color="auto"/>
        <w:bottom w:val="none" w:sz="0" w:space="0" w:color="auto"/>
        <w:right w:val="none" w:sz="0" w:space="0" w:color="auto"/>
      </w:divBdr>
      <w:divsChild>
        <w:div w:id="310984719">
          <w:marLeft w:val="0"/>
          <w:marRight w:val="0"/>
          <w:marTop w:val="0"/>
          <w:marBottom w:val="0"/>
          <w:divBdr>
            <w:top w:val="none" w:sz="0" w:space="0" w:color="auto"/>
            <w:left w:val="none" w:sz="0" w:space="0" w:color="auto"/>
            <w:bottom w:val="none" w:sz="0" w:space="0" w:color="auto"/>
            <w:right w:val="none" w:sz="0" w:space="0" w:color="auto"/>
          </w:divBdr>
        </w:div>
        <w:div w:id="310984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F5D9B1C77072544BE2B7C5212883D6C" ma:contentTypeVersion="0" ma:contentTypeDescription="Создание документа." ma:contentTypeScope="" ma:versionID="0e8f27b585501c916d1f355cc5c69da4">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4EB29A-07D4-453D-828D-B5FF7A9CB90F}">
  <ds:schemaRefs>
    <ds:schemaRef ds:uri="http://schemas.microsoft.com/office/2006/metadata/properties"/>
  </ds:schemaRefs>
</ds:datastoreItem>
</file>

<file path=customXml/itemProps2.xml><?xml version="1.0" encoding="utf-8"?>
<ds:datastoreItem xmlns:ds="http://schemas.openxmlformats.org/officeDocument/2006/customXml" ds:itemID="{F81ECA9A-BC70-426C-BC6C-4CE0D2386F1B}">
  <ds:schemaRefs>
    <ds:schemaRef ds:uri="http://schemas.microsoft.com/sharepoint/v3/contenttype/forms"/>
  </ds:schemaRefs>
</ds:datastoreItem>
</file>

<file path=customXml/itemProps3.xml><?xml version="1.0" encoding="utf-8"?>
<ds:datastoreItem xmlns:ds="http://schemas.openxmlformats.org/officeDocument/2006/customXml" ds:itemID="{F14AFE61-3F52-4FBC-B349-AA6DC6A1F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4221</Words>
  <Characters>24065</Characters>
  <Application>Microsoft Office Word</Application>
  <DocSecurity>0</DocSecurity>
  <Lines>200</Lines>
  <Paragraphs>56</Paragraphs>
  <ScaleCrop>false</ScaleCrop>
  <Company/>
  <LinksUpToDate>false</LinksUpToDate>
  <CharactersWithSpaces>28230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User</cp:lastModifiedBy>
  <cp:revision>6</cp:revision>
  <dcterms:created xsi:type="dcterms:W3CDTF">2013-10-05T07:22:00Z</dcterms:created>
  <dcterms:modified xsi:type="dcterms:W3CDTF">2017-03-18T05:30:00Z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0x0101008F5D9B1C77072544BE2B7C5212883D6C</vt:lpwstr>
  </property>
</Properties>
</file>